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78F" w:rsidRDefault="00A8410F" w:rsidP="00A8410F">
      <w:pPr>
        <w:jc w:val="center"/>
      </w:pPr>
      <w:r>
        <w:rPr>
          <w:noProof/>
          <w:lang w:eastAsia="de-DE"/>
        </w:rPr>
        <w:drawing>
          <wp:inline distT="0" distB="0" distL="0" distR="0">
            <wp:extent cx="4193939" cy="752475"/>
            <wp:effectExtent l="19050" t="0" r="0" b="0"/>
            <wp:docPr id="1" name="Grafik 0" descr="KopfWZ HomePresse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pfWZ HomePresse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3632" cy="752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410F" w:rsidRDefault="00A8410F" w:rsidP="00A8410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23.5.2017</w:t>
      </w:r>
    </w:p>
    <w:p w:rsidR="00A8410F" w:rsidRDefault="00CD0126" w:rsidP="00A8410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6875723" cy="5377744"/>
            <wp:effectExtent l="19050" t="0" r="1327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5723" cy="5377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2847" w:rsidRPr="00232847" w:rsidRDefault="00232847" w:rsidP="00232847">
      <w:pPr>
        <w:rPr>
          <w:rFonts w:ascii="Arial" w:hAnsi="Arial" w:cs="Arial"/>
          <w:sz w:val="24"/>
          <w:szCs w:val="24"/>
        </w:rPr>
      </w:pPr>
      <w:r w:rsidRPr="00232847">
        <w:rPr>
          <w:rFonts w:ascii="Arial" w:hAnsi="Arial" w:cs="Arial"/>
          <w:sz w:val="24"/>
          <w:szCs w:val="24"/>
        </w:rPr>
        <w:t>PK</w:t>
      </w:r>
    </w:p>
    <w:sectPr w:rsidR="00232847" w:rsidRPr="00232847" w:rsidSect="00232847">
      <w:pgSz w:w="11906" w:h="16838"/>
      <w:pgMar w:top="1418" w:right="567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0879"/>
    <w:rsid w:val="00232847"/>
    <w:rsid w:val="0030278F"/>
    <w:rsid w:val="008572DC"/>
    <w:rsid w:val="00A8410F"/>
    <w:rsid w:val="00B40879"/>
    <w:rsid w:val="00CD01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0278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A841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A841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5</cp:revision>
  <dcterms:created xsi:type="dcterms:W3CDTF">2017-05-22T19:58:00Z</dcterms:created>
  <dcterms:modified xsi:type="dcterms:W3CDTF">2017-05-22T20:06:00Z</dcterms:modified>
</cp:coreProperties>
</file>