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C4B" w:rsidRDefault="00B31331" w:rsidP="00B31331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556885" cy="638175"/>
            <wp:effectExtent l="19050" t="0" r="5465" b="0"/>
            <wp:docPr id="1" name="Grafik 0" descr="KopfWZ HomePress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 HomePresse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6624" cy="638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1331" w:rsidRDefault="00B31331" w:rsidP="00B3133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7. Februar 2018</w:t>
      </w:r>
    </w:p>
    <w:p w:rsidR="00B31331" w:rsidRPr="00B31331" w:rsidRDefault="00540EEF" w:rsidP="00B3133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152775" cy="7097479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7097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1331" w:rsidRPr="00B31331" w:rsidSect="00B26C4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D2502"/>
    <w:rsid w:val="00447630"/>
    <w:rsid w:val="00540EEF"/>
    <w:rsid w:val="00AD2502"/>
    <w:rsid w:val="00B26C4B"/>
    <w:rsid w:val="00B31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26C4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31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313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2018-02-07T17:26:00Z</dcterms:created>
  <dcterms:modified xsi:type="dcterms:W3CDTF">2018-02-07T17:31:00Z</dcterms:modified>
</cp:coreProperties>
</file>