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BBF" w:rsidRDefault="00FD00C0" w:rsidP="003F45E1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de-DE"/>
        </w:rPr>
        <w:drawing>
          <wp:inline distT="0" distB="0" distL="0" distR="0">
            <wp:extent cx="5524500" cy="983081"/>
            <wp:effectExtent l="19050" t="0" r="0" b="0"/>
            <wp:docPr id="4" name="Grafik 3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1456" cy="982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45E1">
        <w:br w:type="textWrapping" w:clear="all"/>
      </w:r>
      <w:r w:rsidR="003F45E1">
        <w:rPr>
          <w:rFonts w:ascii="Arial" w:hAnsi="Arial" w:cs="Arial"/>
          <w:sz w:val="28"/>
          <w:szCs w:val="28"/>
        </w:rPr>
        <w:t>Samstag, 23. Juni 2018</w:t>
      </w:r>
    </w:p>
    <w:p w:rsidR="003F45E1" w:rsidRDefault="00EE0054" w:rsidP="003F45E1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276475" cy="7541497"/>
            <wp:effectExtent l="19050" t="0" r="9525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840" cy="7546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0C0" w:rsidRPr="00FD00C0" w:rsidRDefault="00FD00C0" w:rsidP="00FD00C0">
      <w:pPr>
        <w:rPr>
          <w:rFonts w:ascii="Arial" w:hAnsi="Arial" w:cs="Arial"/>
          <w:sz w:val="24"/>
          <w:szCs w:val="24"/>
        </w:rPr>
      </w:pPr>
      <w:r w:rsidRPr="00FD00C0">
        <w:rPr>
          <w:rFonts w:ascii="Arial" w:hAnsi="Arial" w:cs="Arial"/>
          <w:sz w:val="24"/>
          <w:szCs w:val="24"/>
        </w:rPr>
        <w:t xml:space="preserve">           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FD00C0">
        <w:rPr>
          <w:rFonts w:ascii="Arial" w:hAnsi="Arial" w:cs="Arial"/>
          <w:sz w:val="24"/>
          <w:szCs w:val="24"/>
        </w:rPr>
        <w:t xml:space="preserve"> PK</w:t>
      </w:r>
    </w:p>
    <w:sectPr w:rsidR="00FD00C0" w:rsidRPr="00FD00C0" w:rsidSect="00FD00C0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1678"/>
    <w:rsid w:val="00334E75"/>
    <w:rsid w:val="003F45E1"/>
    <w:rsid w:val="00945BBF"/>
    <w:rsid w:val="00BC1678"/>
    <w:rsid w:val="00EE0054"/>
    <w:rsid w:val="00FD0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5BB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F4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F45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7</cp:revision>
  <dcterms:created xsi:type="dcterms:W3CDTF">2018-06-23T06:04:00Z</dcterms:created>
  <dcterms:modified xsi:type="dcterms:W3CDTF">2018-06-23T06:13:00Z</dcterms:modified>
</cp:coreProperties>
</file>