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9AD" w:rsidRDefault="00411E91" w:rsidP="00411E9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325649" cy="981075"/>
            <wp:effectExtent l="19050" t="0" r="0" b="0"/>
            <wp:docPr id="4" name="Grafik 3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0367" cy="98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E91" w:rsidRDefault="00411E91" w:rsidP="00411E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5. August 2019</w:t>
      </w:r>
    </w:p>
    <w:p w:rsidR="00411E91" w:rsidRPr="00411E91" w:rsidRDefault="00411E91" w:rsidP="00411E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562225" cy="5622372"/>
            <wp:effectExtent l="19050" t="0" r="9525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62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1E91" w:rsidRPr="00411E91" w:rsidSect="00DA5D27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11E91"/>
    <w:rsid w:val="00411E91"/>
    <w:rsid w:val="00A179AD"/>
    <w:rsid w:val="00DA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179A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1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1E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2019-08-05T03:35:00Z</dcterms:created>
  <dcterms:modified xsi:type="dcterms:W3CDTF">2019-08-05T03:43:00Z</dcterms:modified>
</cp:coreProperties>
</file>